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2145612" w:name="document"/>
    <w:bookmarkEnd w:id="7214561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785538 | Gerda Schönsgibl -
Raphael Albert - Stanislava Doganova | Muster | Bericht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Einbringungsbilanz zum 31. Dezember 2024 des Einzelunternehmens
Finn-Sören Stralsund</w:t>
      </w:r>
    </w:p>
    <w:tbl>
      <w:tblPr>
        <w:tblStyle w:val="NormalTablePHPDOCX"/>
        <w:tblW w:w="8700" w:type="dxa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350"/>
        <w:gridCol w:w="4350"/>
        <w:gridCol w:w="4350"/>
        <w:gridCol w:w="4350"/>
      </w:tblGrid>
      <w:tr>
        <w:trPr>
          <w:trHeight w:val="0" w:hRule="atLeast"/>
        </w:trPr>
        <w:tc>
          <w:tcPr>
            <w:tcW w:w="870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Einbringungsbilanz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Robbie-Ray Strohmayer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zum 31. Dezember 2024</w:t>
            </w:r>
          </w:p>
        </w:tc>
      </w:tr>
      <w:tr>
        <w:trPr>
          <w:trHeight w:val="0" w:hRule="atLeast"/>
        </w:trPr>
        <w:tc>
          <w:tcPr>
            <w:tcW w:w="435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AKTIVA</w:t>
            </w:r>
          </w:p>
        </w:tc>
        <w:tc>
          <w:tcPr>
            <w:tcW w:w="435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PASSIVA</w:t>
            </w:r>
          </w:p>
        </w:tc>
      </w:tr>
      <w:tr>
        <w:trPr>
          <w:trHeight w:val="0" w:hRule="atLeast"/>
        </w:trPr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Beteiligung an der Strohmayer &amp; Stralsund Werbemittel OG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Einbringungskapital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</w:tr>
      <w:tr>
        <w:trPr>
          <w:trHeight w:val="0" w:hRule="atLeast"/>
        </w:trPr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Summe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  <w:tc>
          <w:tcPr>
            <w:tcW w:w="43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Summe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righ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5.000,00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74795">
    <w:multiLevelType w:val="hybridMultilevel"/>
    <w:lvl w:ilvl="0" w:tplc="46792839">
      <w:start w:val="1"/>
      <w:numFmt w:val="decimal"/>
      <w:lvlText w:val="%1."/>
      <w:lvlJc w:val="left"/>
      <w:pPr>
        <w:ind w:left="720" w:hanging="360"/>
      </w:pPr>
    </w:lvl>
    <w:lvl w:ilvl="1" w:tplc="46792839" w:tentative="1">
      <w:start w:val="1"/>
      <w:numFmt w:val="lowerLetter"/>
      <w:lvlText w:val="%2."/>
      <w:lvlJc w:val="left"/>
      <w:pPr>
        <w:ind w:left="1440" w:hanging="360"/>
      </w:pPr>
    </w:lvl>
    <w:lvl w:ilvl="2" w:tplc="46792839" w:tentative="1">
      <w:start w:val="1"/>
      <w:numFmt w:val="lowerRoman"/>
      <w:lvlText w:val="%3."/>
      <w:lvlJc w:val="right"/>
      <w:pPr>
        <w:ind w:left="2160" w:hanging="180"/>
      </w:pPr>
    </w:lvl>
    <w:lvl w:ilvl="3" w:tplc="46792839" w:tentative="1">
      <w:start w:val="1"/>
      <w:numFmt w:val="decimal"/>
      <w:lvlText w:val="%4."/>
      <w:lvlJc w:val="left"/>
      <w:pPr>
        <w:ind w:left="2880" w:hanging="360"/>
      </w:pPr>
    </w:lvl>
    <w:lvl w:ilvl="4" w:tplc="46792839" w:tentative="1">
      <w:start w:val="1"/>
      <w:numFmt w:val="lowerLetter"/>
      <w:lvlText w:val="%5."/>
      <w:lvlJc w:val="left"/>
      <w:pPr>
        <w:ind w:left="3600" w:hanging="360"/>
      </w:pPr>
    </w:lvl>
    <w:lvl w:ilvl="5" w:tplc="46792839" w:tentative="1">
      <w:start w:val="1"/>
      <w:numFmt w:val="lowerRoman"/>
      <w:lvlText w:val="%6."/>
      <w:lvlJc w:val="right"/>
      <w:pPr>
        <w:ind w:left="4320" w:hanging="180"/>
      </w:pPr>
    </w:lvl>
    <w:lvl w:ilvl="6" w:tplc="46792839" w:tentative="1">
      <w:start w:val="1"/>
      <w:numFmt w:val="decimal"/>
      <w:lvlText w:val="%7."/>
      <w:lvlJc w:val="left"/>
      <w:pPr>
        <w:ind w:left="5040" w:hanging="360"/>
      </w:pPr>
    </w:lvl>
    <w:lvl w:ilvl="7" w:tplc="46792839" w:tentative="1">
      <w:start w:val="1"/>
      <w:numFmt w:val="lowerLetter"/>
      <w:lvlText w:val="%8."/>
      <w:lvlJc w:val="left"/>
      <w:pPr>
        <w:ind w:left="5760" w:hanging="360"/>
      </w:pPr>
    </w:lvl>
    <w:lvl w:ilvl="8" w:tplc="46792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74794">
    <w:multiLevelType w:val="hybridMultilevel"/>
    <w:lvl w:ilvl="0" w:tplc="18193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74794">
    <w:abstractNumId w:val="16274794"/>
  </w:num>
  <w:num w:numId="16274795">
    <w:abstractNumId w:val="16274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28536251" Type="http://schemas.openxmlformats.org/officeDocument/2006/relationships/numbering" Target="numbering.xml"/><Relationship Id="rId76144971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