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0151966" w:name="document"/>
    <w:bookmarkEnd w:id="4015196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1005960 | Martina Bergmann - Heinz
Schinner - Wolfgang Reisinger | Muster 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Entscheidungsmatrix Versicherung</w:t>
      </w:r>
    </w:p>
    <w:p>
      <w:pPr>
        <w:numPr>
          <w:ilvl w:val="0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Versicherungssumme nach einer Vorschätzung (Neuwert)</w:t>
      </w:r>
    </w:p>
    <w:p>
      <w:pPr>
        <w:numPr>
          <w:ilvl w:val="0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Feuer, Leitungswasser, Haftpflicht gemäß MRG, Sturm und Glas
mit Zustimmung der Mieter</w:t>
      </w:r>
    </w:p>
    <w:p>
      <w:pPr>
        <w:numPr>
          <w:ilvl w:val="0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Feuer mit Aufräum-, Abbruch-, Feuerlösch- (3–10 % je nach
Bauweise) und Entsorgungskosten (mind 1 %)</w:t>
      </w:r>
    </w:p>
    <w:p>
      <w:pPr>
        <w:numPr>
          <w:ilvl w:val="0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Leitungswasser inkl Korrosion, evtl Dichtung, Armaturen,
Verstopfung</w:t>
      </w:r>
    </w:p>
    <w:p>
      <w:pPr>
        <w:numPr>
          <w:ilvl w:val="0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Haftpflichtsummen, evtl Niederschlagsklausel für
nichtvermieteten Bestand, Umweltschäden</w:t>
      </w:r>
    </w:p>
    <w:p>
      <w:pPr>
        <w:numPr>
          <w:ilvl w:val="0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Sturm mit Abbruch- und Aufräumkosten (üblich 3–10 %)</w:t>
      </w:r>
    </w:p>
    <w:p>
      <w:pPr>
        <w:numPr>
          <w:ilvl w:val="0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adäquater Vorsorgepost, 5–20 %, beinhaltet Index,
Vergessenes, Irrtum, bauliche Erweiterungen, daher</w:t>
      </w:r>
    </w:p>
    <w:p>
      <w:pPr>
        <w:numPr>
          <w:ilvl w:val="0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Ohne Indexklausel</w:t>
      </w:r>
    </w:p>
    <w:p>
      <w:pPr>
        <w:numPr>
          <w:ilvl w:val="0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Hauptfälligkeit Jahresbeginn oder Geschäftsjahr</w:t>
      </w:r>
    </w:p>
    <w:p>
      <w:pPr>
        <w:numPr>
          <w:ilvl w:val="0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Prämienzahlung vierteljährlich (ohne Zuschlag)</w:t>
      </w:r>
    </w:p>
    <w:p>
      <w:pPr>
        <w:numPr>
          <w:ilvl w:val="0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Mehrere Polizzen zum Hauptvertrag zusammenlegen</w:t>
      </w:r>
    </w:p>
    <w:p>
      <w:pPr>
        <w:numPr>
          <w:ilvl w:val="0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Jährliche Überprüfung der
</w:t>
      </w:r>
    </w:p>
    <w:p>
      <w:pPr>
        <w:numPr>
          <w:ilvl w:val="1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Versicherungssummen</w:t>
      </w:r>
    </w:p>
    <w:p>
      <w:pPr>
        <w:numPr>
          <w:ilvl w:val="1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Hausbesitzer, Miteigentümer</w:t>
      </w:r>
    </w:p>
    <w:p>
      <w:pPr>
        <w:numPr>
          <w:ilvl w:val="1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Sperrscheine</w:t>
      </w:r>
    </w:p>
    <w:p>
      <w:pPr>
        <w:numPr>
          <w:ilvl w:val="1"/>
          <w:numId w:val="6830598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offenen Schäden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059810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99653088">
    <w:multiLevelType w:val="hybridMultilevel"/>
    <w:lvl w:ilvl="0" w:tplc="82396005">
      <w:start w:val="1"/>
      <w:numFmt w:val="decimal"/>
      <w:lvlText w:val="%1."/>
      <w:lvlJc w:val="left"/>
      <w:pPr>
        <w:ind w:left="720" w:hanging="360"/>
      </w:pPr>
    </w:lvl>
    <w:lvl w:ilvl="1" w:tplc="82396005" w:tentative="1">
      <w:start w:val="1"/>
      <w:numFmt w:val="lowerLetter"/>
      <w:lvlText w:val="%2."/>
      <w:lvlJc w:val="left"/>
      <w:pPr>
        <w:ind w:left="1440" w:hanging="360"/>
      </w:pPr>
    </w:lvl>
    <w:lvl w:ilvl="2" w:tplc="82396005" w:tentative="1">
      <w:start w:val="1"/>
      <w:numFmt w:val="lowerRoman"/>
      <w:lvlText w:val="%3."/>
      <w:lvlJc w:val="right"/>
      <w:pPr>
        <w:ind w:left="2160" w:hanging="180"/>
      </w:pPr>
    </w:lvl>
    <w:lvl w:ilvl="3" w:tplc="82396005" w:tentative="1">
      <w:start w:val="1"/>
      <w:numFmt w:val="decimal"/>
      <w:lvlText w:val="%4."/>
      <w:lvlJc w:val="left"/>
      <w:pPr>
        <w:ind w:left="2880" w:hanging="360"/>
      </w:pPr>
    </w:lvl>
    <w:lvl w:ilvl="4" w:tplc="82396005" w:tentative="1">
      <w:start w:val="1"/>
      <w:numFmt w:val="lowerLetter"/>
      <w:lvlText w:val="%5."/>
      <w:lvlJc w:val="left"/>
      <w:pPr>
        <w:ind w:left="3600" w:hanging="360"/>
      </w:pPr>
    </w:lvl>
    <w:lvl w:ilvl="5" w:tplc="82396005" w:tentative="1">
      <w:start w:val="1"/>
      <w:numFmt w:val="lowerRoman"/>
      <w:lvlText w:val="%6."/>
      <w:lvlJc w:val="right"/>
      <w:pPr>
        <w:ind w:left="4320" w:hanging="180"/>
      </w:pPr>
    </w:lvl>
    <w:lvl w:ilvl="6" w:tplc="82396005" w:tentative="1">
      <w:start w:val="1"/>
      <w:numFmt w:val="decimal"/>
      <w:lvlText w:val="%7."/>
      <w:lvlJc w:val="left"/>
      <w:pPr>
        <w:ind w:left="5040" w:hanging="360"/>
      </w:pPr>
    </w:lvl>
    <w:lvl w:ilvl="7" w:tplc="82396005" w:tentative="1">
      <w:start w:val="1"/>
      <w:numFmt w:val="lowerLetter"/>
      <w:lvlText w:val="%8."/>
      <w:lvlJc w:val="left"/>
      <w:pPr>
        <w:ind w:left="5760" w:hanging="360"/>
      </w:pPr>
    </w:lvl>
    <w:lvl w:ilvl="8" w:tplc="82396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975154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99653087">
    <w:multiLevelType w:val="hybridMultilevel"/>
    <w:lvl w:ilvl="0" w:tplc="59903985">
      <w:start w:val="1"/>
      <w:numFmt w:val="decimal"/>
      <w:lvlText w:val="%1."/>
      <w:lvlJc w:val="left"/>
      <w:pPr>
        <w:ind w:left="720" w:hanging="360"/>
      </w:pPr>
    </w:lvl>
    <w:lvl w:ilvl="1" w:tplc="59903985" w:tentative="1">
      <w:start w:val="1"/>
      <w:numFmt w:val="lowerLetter"/>
      <w:lvlText w:val="%2."/>
      <w:lvlJc w:val="left"/>
      <w:pPr>
        <w:ind w:left="1440" w:hanging="360"/>
      </w:pPr>
    </w:lvl>
    <w:lvl w:ilvl="2" w:tplc="59903985" w:tentative="1">
      <w:start w:val="1"/>
      <w:numFmt w:val="lowerRoman"/>
      <w:lvlText w:val="%3."/>
      <w:lvlJc w:val="right"/>
      <w:pPr>
        <w:ind w:left="2160" w:hanging="180"/>
      </w:pPr>
    </w:lvl>
    <w:lvl w:ilvl="3" w:tplc="59903985" w:tentative="1">
      <w:start w:val="1"/>
      <w:numFmt w:val="decimal"/>
      <w:lvlText w:val="%4."/>
      <w:lvlJc w:val="left"/>
      <w:pPr>
        <w:ind w:left="2880" w:hanging="360"/>
      </w:pPr>
    </w:lvl>
    <w:lvl w:ilvl="4" w:tplc="59903985" w:tentative="1">
      <w:start w:val="1"/>
      <w:numFmt w:val="lowerLetter"/>
      <w:lvlText w:val="%5."/>
      <w:lvlJc w:val="left"/>
      <w:pPr>
        <w:ind w:left="3600" w:hanging="360"/>
      </w:pPr>
    </w:lvl>
    <w:lvl w:ilvl="5" w:tplc="59903985" w:tentative="1">
      <w:start w:val="1"/>
      <w:numFmt w:val="lowerRoman"/>
      <w:lvlText w:val="%6."/>
      <w:lvlJc w:val="right"/>
      <w:pPr>
        <w:ind w:left="4320" w:hanging="180"/>
      </w:pPr>
    </w:lvl>
    <w:lvl w:ilvl="6" w:tplc="59903985" w:tentative="1">
      <w:start w:val="1"/>
      <w:numFmt w:val="decimal"/>
      <w:lvlText w:val="%7."/>
      <w:lvlJc w:val="left"/>
      <w:pPr>
        <w:ind w:left="5040" w:hanging="360"/>
      </w:pPr>
    </w:lvl>
    <w:lvl w:ilvl="7" w:tplc="59903985" w:tentative="1">
      <w:start w:val="1"/>
      <w:numFmt w:val="lowerLetter"/>
      <w:lvlText w:val="%8."/>
      <w:lvlJc w:val="left"/>
      <w:pPr>
        <w:ind w:left="5760" w:hanging="360"/>
      </w:pPr>
    </w:lvl>
    <w:lvl w:ilvl="8" w:tplc="599039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653086">
    <w:multiLevelType w:val="hybridMultilevel"/>
    <w:lvl w:ilvl="0" w:tplc="13556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53086">
    <w:abstractNumId w:val="99653086"/>
  </w:num>
  <w:num w:numId="99653087">
    <w:abstractNumId w:val="99653087"/>
  </w:num>
  <w:num w:numId="777975154">
    <w:abstractNumId w:val="777975154"/>
  </w:num>
  <w:num w:numId="99653088">
    <w:abstractNumId w:val="99653088"/>
  </w:num>
  <w:num w:numId="683059810">
    <w:abstractNumId w:val="6830598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511385999" Type="http://schemas.openxmlformats.org/officeDocument/2006/relationships/numbering" Target="numbering.xml"/><Relationship Id="rId29866404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