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8931677" w:name="document"/>
    <w:bookmarkEnd w:id="7893167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1287105 | Redaktion FORUM Media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KI-Ergebnis prüfen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KI-Ergebnis ist ein Entwurf. Vor interner oder externer
Weiterverwendung ist es systematisch zu kontrollieren.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Tatsachenprüfung</w:t>
      </w:r>
    </w:p>
    <w:p>
      <w:pPr>
        <w:numPr>
          <w:ilvl w:val="0"/>
          <w:numId w:val="46074468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Stimmen Namen, Rollen, Daten, Beträge und Zeiträume?</w:t>
      </w:r>
    </w:p>
    <w:p>
      <w:pPr>
        <w:numPr>
          <w:ilvl w:val="0"/>
          <w:numId w:val="46074468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Tatsachen ergänzt, die in den Eingaben nicht enthalten
waren?</w:t>
      </w:r>
    </w:p>
    <w:p>
      <w:pPr>
        <w:numPr>
          <w:ilvl w:val="0"/>
          <w:numId w:val="46074468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Behauptungen fälschlich als erwiesene Tatsachen
dargestellt?</w:t>
      </w:r>
    </w:p>
    <w:p>
      <w:pPr>
        <w:numPr>
          <w:ilvl w:val="0"/>
          <w:numId w:val="46074468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Informationen aus unterschiedlichen Fällen oder
Dokumenten vermischt?</w:t>
      </w:r>
    </w:p>
    <w:p>
      <w:pPr>
        <w:numPr>
          <w:ilvl w:val="0"/>
          <w:numId w:val="46074468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Fehlen entscheidende Tatsachen oder Anlagen?</w:t>
      </w:r>
    </w:p>
    <w:p>
      <w:pPr>
        <w:numPr>
          <w:ilvl w:val="0"/>
          <w:numId w:val="46074468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Annahmen klar als Annahmen gekennzeichnet?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Rechtsquellen und Judikatur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alle Gesetzesstellen im Original geprüft?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Gesetzesfassung und Rechtsstand aktuell?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Entscheidungen, Geschäftszahlen, Gerichte und
Entscheidungsdaten in einer verlässlichen Quelle verifiziert?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Deckt die zitierte Quelle die konkrete Aussage
tatsächlich?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Aussagen zur Rechtsprechung vollständig oder
verkürzt?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abweichende Ansichten, Sonderregelungen und Ausnahmen
geprüft?</w:t>
      </w:r>
    </w:p>
    <w:p>
      <w:pPr>
        <w:numPr>
          <w:ilvl w:val="0"/>
          <w:numId w:val="790150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zwischen Gesetz, Judikatur, Literatur und bloßer
KI-Formulierung unterschieden?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Fristen, Verfahren und Form</w:t>
      </w:r>
    </w:p>
    <w:p>
      <w:pPr>
        <w:numPr>
          <w:ilvl w:val="0"/>
          <w:numId w:val="178550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jede Frist anhand des konkreten Zustellzeitpunkts und der
einschlägigen Originalquellen berechnet?</w:t>
      </w:r>
    </w:p>
    <w:p>
      <w:pPr>
        <w:numPr>
          <w:ilvl w:val="0"/>
          <w:numId w:val="178550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Zuständigkeit, Parteibezeichnung und Vertretungsbefugnis
geprüft?</w:t>
      </w:r>
    </w:p>
    <w:p>
      <w:pPr>
        <w:numPr>
          <w:ilvl w:val="0"/>
          <w:numId w:val="178550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Formerfordernisse, Unterschriften, Beilagen und
Einbringungswege geprüft?</w:t>
      </w:r>
    </w:p>
    <w:p>
      <w:pPr>
        <w:numPr>
          <w:ilvl w:val="0"/>
          <w:numId w:val="178550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Rechtsmittelbelehrungen und verfahrensspezifische
Besonderheiten berücksichtigt?</w:t>
      </w:r>
    </w:p>
    <w:p>
      <w:pPr>
        <w:numPr>
          <w:ilvl w:val="0"/>
          <w:numId w:val="178550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geprüft, ob der Text unbeabsichtigte Geständnisse,
Einschränkungen oder Verzichtserklärungen enthält?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Logik und Argumentation</w:t>
      </w:r>
    </w:p>
    <w:p>
      <w:pPr>
        <w:numPr>
          <w:ilvl w:val="0"/>
          <w:numId w:val="4032747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Folgt die rechtliche Schlussfolgerung aus den festgestellten
Tatsachen?</w:t>
      </w:r>
    </w:p>
    <w:p>
      <w:pPr>
        <w:numPr>
          <w:ilvl w:val="0"/>
          <w:numId w:val="4032747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Tatbestandsvoraussetzungen und Rechtsfolgen getrennt
dargestellt?</w:t>
      </w:r>
    </w:p>
    <w:p>
      <w:pPr>
        <w:numPr>
          <w:ilvl w:val="0"/>
          <w:numId w:val="4032747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Gegenargumente und Risiken berücksichtigt?</w:t>
      </w:r>
    </w:p>
    <w:p>
      <w:pPr>
        <w:numPr>
          <w:ilvl w:val="0"/>
          <w:numId w:val="4032747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Schlussfolgerungen zu absolut formuliert?</w:t>
      </w:r>
    </w:p>
    <w:p>
      <w:pPr>
        <w:numPr>
          <w:ilvl w:val="0"/>
          <w:numId w:val="4032747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Wurden Unsicherheiten und offene Fragen transparent
gemacht?</w:t>
      </w:r>
    </w:p>
    <w:p>
      <w:pPr>
        <w:numPr>
          <w:ilvl w:val="0"/>
          <w:numId w:val="40327474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Empfehlungen praktisch umsetzbar?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Sprache und Kommunikation</w:t>
      </w:r>
    </w:p>
    <w:p>
      <w:pPr>
        <w:numPr>
          <w:ilvl w:val="0"/>
          <w:numId w:val="139956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Passt Ton und Detailgrad zur Zielgruppe?</w:t>
      </w:r>
    </w:p>
    <w:p>
      <w:pPr>
        <w:numPr>
          <w:ilvl w:val="0"/>
          <w:numId w:val="139956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der Text verständlich und frei von unnötigem
Fachjargon?</w:t>
      </w:r>
    </w:p>
    <w:p>
      <w:pPr>
        <w:numPr>
          <w:ilvl w:val="0"/>
          <w:numId w:val="139956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Aussagen klar genug, ohne rechtlich unzulässig zu
vereinfachen?</w:t>
      </w:r>
    </w:p>
    <w:p>
      <w:pPr>
        <w:numPr>
          <w:ilvl w:val="0"/>
          <w:numId w:val="139956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Enthält der Entwurf keine Zusage eines bestimmten
Ergebnisses?</w:t>
      </w:r>
    </w:p>
    <w:p>
      <w:pPr>
        <w:numPr>
          <w:ilvl w:val="0"/>
          <w:numId w:val="1399569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Sind vertrauliche Informationen, personenbezogene Daten und
interne Hinweise entfernt oder korrekt geschützt?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Freigabe</w:t>
      </w:r>
    </w:p>
    <w:p>
      <w:pPr>
        <w:numPr>
          <w:ilvl w:val="0"/>
          <w:numId w:val="1671076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die Prüfung dokumentiert?</w:t>
      </w:r>
    </w:p>
    <w:p>
      <w:pPr>
        <w:numPr>
          <w:ilvl w:val="0"/>
          <w:numId w:val="1671076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der Entwurf durch die zuständige Person freigegeben?</w:t>
      </w:r>
    </w:p>
    <w:p>
      <w:pPr>
        <w:numPr>
          <w:ilvl w:val="0"/>
          <w:numId w:val="1671076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nachvollziehbar, welche Quellen geprüft wurden?</w:t>
      </w:r>
    </w:p>
    <w:p>
      <w:pPr>
        <w:numPr>
          <w:ilvl w:val="0"/>
          <w:numId w:val="1671076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Wurde die endgültige Fassung korrekt gespeichert und
versioniert?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10766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95699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327474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8550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901505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074468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954457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778660">
    <w:multiLevelType w:val="hybridMultilevel"/>
    <w:lvl w:ilvl="0" w:tplc="69030057">
      <w:start w:val="1"/>
      <w:numFmt w:val="decimal"/>
      <w:lvlText w:val="%1."/>
      <w:lvlJc w:val="left"/>
      <w:pPr>
        <w:ind w:left="720" w:hanging="360"/>
      </w:pPr>
    </w:lvl>
    <w:lvl w:ilvl="1" w:tplc="69030057" w:tentative="1">
      <w:start w:val="1"/>
      <w:numFmt w:val="lowerLetter"/>
      <w:lvlText w:val="%2."/>
      <w:lvlJc w:val="left"/>
      <w:pPr>
        <w:ind w:left="1440" w:hanging="360"/>
      </w:pPr>
    </w:lvl>
    <w:lvl w:ilvl="2" w:tplc="69030057" w:tentative="1">
      <w:start w:val="1"/>
      <w:numFmt w:val="lowerRoman"/>
      <w:lvlText w:val="%3."/>
      <w:lvlJc w:val="right"/>
      <w:pPr>
        <w:ind w:left="2160" w:hanging="180"/>
      </w:pPr>
    </w:lvl>
    <w:lvl w:ilvl="3" w:tplc="69030057" w:tentative="1">
      <w:start w:val="1"/>
      <w:numFmt w:val="decimal"/>
      <w:lvlText w:val="%4."/>
      <w:lvlJc w:val="left"/>
      <w:pPr>
        <w:ind w:left="2880" w:hanging="360"/>
      </w:pPr>
    </w:lvl>
    <w:lvl w:ilvl="4" w:tplc="69030057" w:tentative="1">
      <w:start w:val="1"/>
      <w:numFmt w:val="lowerLetter"/>
      <w:lvlText w:val="%5."/>
      <w:lvlJc w:val="left"/>
      <w:pPr>
        <w:ind w:left="3600" w:hanging="360"/>
      </w:pPr>
    </w:lvl>
    <w:lvl w:ilvl="5" w:tplc="69030057" w:tentative="1">
      <w:start w:val="1"/>
      <w:numFmt w:val="lowerRoman"/>
      <w:lvlText w:val="%6."/>
      <w:lvlJc w:val="right"/>
      <w:pPr>
        <w:ind w:left="4320" w:hanging="180"/>
      </w:pPr>
    </w:lvl>
    <w:lvl w:ilvl="6" w:tplc="69030057" w:tentative="1">
      <w:start w:val="1"/>
      <w:numFmt w:val="decimal"/>
      <w:lvlText w:val="%7."/>
      <w:lvlJc w:val="left"/>
      <w:pPr>
        <w:ind w:left="5040" w:hanging="360"/>
      </w:pPr>
    </w:lvl>
    <w:lvl w:ilvl="7" w:tplc="69030057" w:tentative="1">
      <w:start w:val="1"/>
      <w:numFmt w:val="lowerLetter"/>
      <w:lvlText w:val="%8."/>
      <w:lvlJc w:val="left"/>
      <w:pPr>
        <w:ind w:left="5760" w:hanging="360"/>
      </w:pPr>
    </w:lvl>
    <w:lvl w:ilvl="8" w:tplc="69030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78659">
    <w:multiLevelType w:val="hybridMultilevel"/>
    <w:lvl w:ilvl="0" w:tplc="57190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78659">
    <w:abstractNumId w:val="15778659"/>
  </w:num>
  <w:num w:numId="15778660">
    <w:abstractNumId w:val="15778660"/>
  </w:num>
  <w:num w:numId="629544577">
    <w:abstractNumId w:val="629544577"/>
  </w:num>
  <w:num w:numId="460744686">
    <w:abstractNumId w:val="460744686"/>
  </w:num>
  <w:num w:numId="79015051">
    <w:abstractNumId w:val="79015051"/>
  </w:num>
  <w:num w:numId="17855044">
    <w:abstractNumId w:val="17855044"/>
  </w:num>
  <w:num w:numId="403274740">
    <w:abstractNumId w:val="403274740"/>
  </w:num>
  <w:num w:numId="139956996">
    <w:abstractNumId w:val="139956996"/>
  </w:num>
  <w:num w:numId="167107668">
    <w:abstractNumId w:val="167107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83913833" Type="http://schemas.openxmlformats.org/officeDocument/2006/relationships/numbering" Target="numbering.xml"/><Relationship Id="rId23305776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