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8792921" w:name="document"/>
    <w:bookmarkEnd w:id="4879292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1031498 | Christian Schenk |
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zur Vermeidung des Risikos von Stürzen bei der
Maschinenbedienung, Standsicherheit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/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Teilweise 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Nicht erfüllt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Boden bzw Untergrund rutschsicher und unverrückbar
angebracht?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Kann der Boden bzw Untergrund entsprechend den Anforderungen gut
gereinigt werden?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Standplätze auf Maschinen sowie Auf- und Abstiege aus
ausreichend festem Material und weisen sie eine ausreichende Breite
sowie eine rutschsichere Oberfläche auf?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diese Einrichtungen eben, standfest, ausreichend tragfähig,
sicher befestigt sowie tritt- und kippsicher?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Standplätze auf Maschinen mit einer Absturzhöhe von mehr
als 1 m durch mindestens 1 m hohe, geeignete
Vorrichtungen, wie Geländer mit Mittelstange oder Brüstungen
gesichert?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bei einer möglichen Absturzhöhe von 2 m oder mehr
zusätzlich eine Fußleiste vorgesehen?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erforderlichenfalls für die Durchführung von Produktions-
und Einstellungsarbeiten festverlegte Bedienungsstiegen
angebracht?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fest verlegte Bedienungsstiegen nicht möglich: Sind
festverlegte Leitern oder Steigeisen, die auf Plattformen oder
Podeste führen, vorgesehen?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94450">
    <w:multiLevelType w:val="hybridMultilevel"/>
    <w:lvl w:ilvl="0" w:tplc="37497087">
      <w:start w:val="1"/>
      <w:numFmt w:val="decimal"/>
      <w:lvlText w:val="%1."/>
      <w:lvlJc w:val="left"/>
      <w:pPr>
        <w:ind w:left="720" w:hanging="360"/>
      </w:pPr>
    </w:lvl>
    <w:lvl w:ilvl="1" w:tplc="37497087" w:tentative="1">
      <w:start w:val="1"/>
      <w:numFmt w:val="lowerLetter"/>
      <w:lvlText w:val="%2."/>
      <w:lvlJc w:val="left"/>
      <w:pPr>
        <w:ind w:left="1440" w:hanging="360"/>
      </w:pPr>
    </w:lvl>
    <w:lvl w:ilvl="2" w:tplc="37497087" w:tentative="1">
      <w:start w:val="1"/>
      <w:numFmt w:val="lowerRoman"/>
      <w:lvlText w:val="%3."/>
      <w:lvlJc w:val="right"/>
      <w:pPr>
        <w:ind w:left="2160" w:hanging="180"/>
      </w:pPr>
    </w:lvl>
    <w:lvl w:ilvl="3" w:tplc="37497087" w:tentative="1">
      <w:start w:val="1"/>
      <w:numFmt w:val="decimal"/>
      <w:lvlText w:val="%4."/>
      <w:lvlJc w:val="left"/>
      <w:pPr>
        <w:ind w:left="2880" w:hanging="360"/>
      </w:pPr>
    </w:lvl>
    <w:lvl w:ilvl="4" w:tplc="37497087" w:tentative="1">
      <w:start w:val="1"/>
      <w:numFmt w:val="lowerLetter"/>
      <w:lvlText w:val="%5."/>
      <w:lvlJc w:val="left"/>
      <w:pPr>
        <w:ind w:left="3600" w:hanging="360"/>
      </w:pPr>
    </w:lvl>
    <w:lvl w:ilvl="5" w:tplc="37497087" w:tentative="1">
      <w:start w:val="1"/>
      <w:numFmt w:val="lowerRoman"/>
      <w:lvlText w:val="%6."/>
      <w:lvlJc w:val="right"/>
      <w:pPr>
        <w:ind w:left="4320" w:hanging="180"/>
      </w:pPr>
    </w:lvl>
    <w:lvl w:ilvl="6" w:tplc="37497087" w:tentative="1">
      <w:start w:val="1"/>
      <w:numFmt w:val="decimal"/>
      <w:lvlText w:val="%7."/>
      <w:lvlJc w:val="left"/>
      <w:pPr>
        <w:ind w:left="5040" w:hanging="360"/>
      </w:pPr>
    </w:lvl>
    <w:lvl w:ilvl="7" w:tplc="37497087" w:tentative="1">
      <w:start w:val="1"/>
      <w:numFmt w:val="lowerLetter"/>
      <w:lvlText w:val="%8."/>
      <w:lvlJc w:val="left"/>
      <w:pPr>
        <w:ind w:left="5760" w:hanging="360"/>
      </w:pPr>
    </w:lvl>
    <w:lvl w:ilvl="8" w:tplc="37497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94449">
    <w:multiLevelType w:val="hybridMultilevel"/>
    <w:lvl w:ilvl="0" w:tplc="7573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94449">
    <w:abstractNumId w:val="48594449"/>
  </w:num>
  <w:num w:numId="48594450">
    <w:abstractNumId w:val="48594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38070595" Type="http://schemas.openxmlformats.org/officeDocument/2006/relationships/numbering" Target="numbering.xml"/><Relationship Id="rId72073081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