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75218622" w:name="document"/>
    <w:bookmarkEnd w:id="75218622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1031498 | Christian Schenk |
Muster | Technische Checkliste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Checkliste zur Vermeidung des Risikos von Stürzen bei der
Maschinenbedienung, Standsicherheit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  <w:gridCol w:w="1"/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/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center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Erfüllt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center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Teilweise erfüllt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center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Nicht erfüllt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center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Nicht zutreffend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der Boden bzw Untergrund rutschsicher und unverrückbar
angebracht?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Kann der Boden bzw Untergrund entsprechend den Anforderungen gut
gereinigt werden?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Sind Standplätze auf Maschinen sowie Auf- und Abstiege aus
ausreichend festem Material und weisen sie eine ausreichende Breite
sowie eine rutschsichere Oberfläche auf?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Sind diese Einrichtungen eben, standfest, ausreichend tragfähig,
sicher befestigt sowie tritt- und kippsicher?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Sind Standplätze auf Maschinen mit einer Absturzhöhe von mehr
als 1 m durch mindestens 1 m hohe, geeignete
Vorrichtungen, wie Geländer mit Mittelstange oder Brüstungen
gesichert?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Ist bei einer möglichen Absturzhöhe von 2 m oder mehr
zusätzlich eine Fußleiste vorgesehen?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Sind erforderlichenfalls für die Durchführung von Produktions-
und Einstellungsarbeiten festverlegte Bedienungsstiegen
angebracht?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Sind fest verlegte Bedienungsstiegen nicht möglich: Sind
festverlegte Leitern oder Steigeisen, die auf Plattformen oder
Podeste führen, vorgesehen?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685333">
    <w:multiLevelType w:val="hybridMultilevel"/>
    <w:lvl w:ilvl="0" w:tplc="49920124">
      <w:start w:val="1"/>
      <w:numFmt w:val="decimal"/>
      <w:lvlText w:val="%1."/>
      <w:lvlJc w:val="left"/>
      <w:pPr>
        <w:ind w:left="720" w:hanging="360"/>
      </w:pPr>
    </w:lvl>
    <w:lvl w:ilvl="1" w:tplc="49920124" w:tentative="1">
      <w:start w:val="1"/>
      <w:numFmt w:val="lowerLetter"/>
      <w:lvlText w:val="%2."/>
      <w:lvlJc w:val="left"/>
      <w:pPr>
        <w:ind w:left="1440" w:hanging="360"/>
      </w:pPr>
    </w:lvl>
    <w:lvl w:ilvl="2" w:tplc="49920124" w:tentative="1">
      <w:start w:val="1"/>
      <w:numFmt w:val="lowerRoman"/>
      <w:lvlText w:val="%3."/>
      <w:lvlJc w:val="right"/>
      <w:pPr>
        <w:ind w:left="2160" w:hanging="180"/>
      </w:pPr>
    </w:lvl>
    <w:lvl w:ilvl="3" w:tplc="49920124" w:tentative="1">
      <w:start w:val="1"/>
      <w:numFmt w:val="decimal"/>
      <w:lvlText w:val="%4."/>
      <w:lvlJc w:val="left"/>
      <w:pPr>
        <w:ind w:left="2880" w:hanging="360"/>
      </w:pPr>
    </w:lvl>
    <w:lvl w:ilvl="4" w:tplc="49920124" w:tentative="1">
      <w:start w:val="1"/>
      <w:numFmt w:val="lowerLetter"/>
      <w:lvlText w:val="%5."/>
      <w:lvlJc w:val="left"/>
      <w:pPr>
        <w:ind w:left="3600" w:hanging="360"/>
      </w:pPr>
    </w:lvl>
    <w:lvl w:ilvl="5" w:tplc="49920124" w:tentative="1">
      <w:start w:val="1"/>
      <w:numFmt w:val="lowerRoman"/>
      <w:lvlText w:val="%6."/>
      <w:lvlJc w:val="right"/>
      <w:pPr>
        <w:ind w:left="4320" w:hanging="180"/>
      </w:pPr>
    </w:lvl>
    <w:lvl w:ilvl="6" w:tplc="49920124" w:tentative="1">
      <w:start w:val="1"/>
      <w:numFmt w:val="decimal"/>
      <w:lvlText w:val="%7."/>
      <w:lvlJc w:val="left"/>
      <w:pPr>
        <w:ind w:left="5040" w:hanging="360"/>
      </w:pPr>
    </w:lvl>
    <w:lvl w:ilvl="7" w:tplc="49920124" w:tentative="1">
      <w:start w:val="1"/>
      <w:numFmt w:val="lowerLetter"/>
      <w:lvlText w:val="%8."/>
      <w:lvlJc w:val="left"/>
      <w:pPr>
        <w:ind w:left="5760" w:hanging="360"/>
      </w:pPr>
    </w:lvl>
    <w:lvl w:ilvl="8" w:tplc="499201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85332">
    <w:multiLevelType w:val="hybridMultilevel"/>
    <w:lvl w:ilvl="0" w:tplc="99928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3685332">
    <w:abstractNumId w:val="33685332"/>
  </w:num>
  <w:num w:numId="33685333">
    <w:abstractNumId w:val="336853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617078763" Type="http://schemas.openxmlformats.org/officeDocument/2006/relationships/numbering" Target="numbering.xml"/><Relationship Id="rId507992772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