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8308170" w:name="document"/>
    <w:bookmarkEnd w:id="1830817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821843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Beispieldokumentation Absaugeinrichtung – Lüftungsanlage
(GKV)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Entsprechend dem Prüfblatt „Absaugeinrichtungen, Lüftungsanlagen
zur Abführung von gesundheitsgefährdenden Arbeitsstoffen
(GKV)“.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500"/>
        <w:gridCol w:w="1250"/>
        <w:gridCol w:w="1250"/>
      </w:tblGrid>
      <w:tr>
        <w:trPr>
          <w:trHeight w:val="0" w:hRule="atLeast"/>
        </w:trPr>
        <w:tc>
          <w:tcPr>
            <w:tcW w:w="2500" w:type="pct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Absaugeinrichtung, Lüftungsanlage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Erstellung des Prüfblattes: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Absaugeinrichtung bzw Lüftungsanlage ist im Betrieb
vorhanden:</w:t>
            </w:r>
          </w:p>
        </w:tc>
        <w:tc>
          <w:tcPr>
            <w:tcW w:w="1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1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Aufstellungsort der Einrichtung/Anlage: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Aufbewahrungsort des(r) Prüfbefundes(e):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letzten § 82b-Prüfung (GewO):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Hersteller- und Fabrikationsangaben zur
Absaugeinrichtung/Lüftungsanlage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Nummer: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Hersteller der Einrichtung/Anlage: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Type: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Fabrikationsnummer: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Baujahr: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Nenn-Absaugleistung: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[m³/h]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Mittlere Luftgeschwindigkeit: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[m/sec]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Betriebsart: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1500"/>
        <w:gridCol w:w="1500"/>
      </w:tblGrid>
      <w:tr>
        <w:trPr>
          <w:trHeight w:val="0" w:hRule="atLeast"/>
        </w:trPr>
        <w:tc>
          <w:tcPr>
            <w:tcW w:w="2000" w:type="pct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Betreiberangaben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Aufstellungsort: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Aufstellung: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Inbetriebnahme: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Betriebs-Absaugleistung: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[m³/h]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Luftrückführung:</w:t>
            </w:r>
          </w:p>
        </w:tc>
        <w:tc>
          <w:tcPr>
            <w:tcW w:w="1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1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Behördendaten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Zuständige Behörde: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Bescheidbezeichnung: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Geschäftszahl des Bescheides: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Bescheidausfertigung: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Prüfung (Messung) vor der erstmaligen Inbetriebnahme (§ 32
Abs 1 GKV)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Wiederkehrende Prüfungen (§ 32 Abs 2 GKV)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Ergänzende Prüfungen (§ 32 Abs 3 GKV)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  <w:r>
              <w:rPr>
                <w:rFonts w:ascii="Arial" w:hAnsi="Arial" w:eastAsia="Arial" w:cs="Arial"/>
                <w:color w:val="000000"/>
                <w:position w:val="4"/>
                <w:sz w:val="22"/>
                <w:szCs w:val="22"/>
                <w:shd w:val="clear" w:color="auto" w:fill="FFFFFF"/>
                <w:vertAlign w:val="superscript"/>
              </w:rPr>
              <w:t xml:space="preserve">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numPr>
          <w:ilvl w:val="0"/>
          <w:numId w:val="87089257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ascii="Arial" w:hAnsi="Arial" w:eastAsia="Arial" w:cs="Arial"/>
          <w:color w:val="000000"/>
          <w:sz w:val="16"/>
          <w:szCs w:val="16"/>
        </w:rPr>
        <w:t xml:space="preserve">Anlass (Änderungen,
Erweiterungen, Umgestaltung).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892570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69305307">
    <w:multiLevelType w:val="hybridMultilevel"/>
    <w:lvl w:ilvl="0" w:tplc="50923378">
      <w:start w:val="1"/>
      <w:numFmt w:val="decimal"/>
      <w:lvlText w:val="%1."/>
      <w:lvlJc w:val="left"/>
      <w:pPr>
        <w:ind w:left="720" w:hanging="360"/>
      </w:pPr>
    </w:lvl>
    <w:lvl w:ilvl="1" w:tplc="50923378" w:tentative="1">
      <w:start w:val="1"/>
      <w:numFmt w:val="lowerLetter"/>
      <w:lvlText w:val="%2."/>
      <w:lvlJc w:val="left"/>
      <w:pPr>
        <w:ind w:left="1440" w:hanging="360"/>
      </w:pPr>
    </w:lvl>
    <w:lvl w:ilvl="2" w:tplc="50923378" w:tentative="1">
      <w:start w:val="1"/>
      <w:numFmt w:val="lowerRoman"/>
      <w:lvlText w:val="%3."/>
      <w:lvlJc w:val="right"/>
      <w:pPr>
        <w:ind w:left="2160" w:hanging="180"/>
      </w:pPr>
    </w:lvl>
    <w:lvl w:ilvl="3" w:tplc="50923378" w:tentative="1">
      <w:start w:val="1"/>
      <w:numFmt w:val="decimal"/>
      <w:lvlText w:val="%4."/>
      <w:lvlJc w:val="left"/>
      <w:pPr>
        <w:ind w:left="2880" w:hanging="360"/>
      </w:pPr>
    </w:lvl>
    <w:lvl w:ilvl="4" w:tplc="50923378" w:tentative="1">
      <w:start w:val="1"/>
      <w:numFmt w:val="lowerLetter"/>
      <w:lvlText w:val="%5."/>
      <w:lvlJc w:val="left"/>
      <w:pPr>
        <w:ind w:left="3600" w:hanging="360"/>
      </w:pPr>
    </w:lvl>
    <w:lvl w:ilvl="5" w:tplc="50923378" w:tentative="1">
      <w:start w:val="1"/>
      <w:numFmt w:val="lowerRoman"/>
      <w:lvlText w:val="%6."/>
      <w:lvlJc w:val="right"/>
      <w:pPr>
        <w:ind w:left="4320" w:hanging="180"/>
      </w:pPr>
    </w:lvl>
    <w:lvl w:ilvl="6" w:tplc="50923378" w:tentative="1">
      <w:start w:val="1"/>
      <w:numFmt w:val="decimal"/>
      <w:lvlText w:val="%7."/>
      <w:lvlJc w:val="left"/>
      <w:pPr>
        <w:ind w:left="5040" w:hanging="360"/>
      </w:pPr>
    </w:lvl>
    <w:lvl w:ilvl="7" w:tplc="50923378" w:tentative="1">
      <w:start w:val="1"/>
      <w:numFmt w:val="lowerLetter"/>
      <w:lvlText w:val="%8."/>
      <w:lvlJc w:val="left"/>
      <w:pPr>
        <w:ind w:left="5760" w:hanging="360"/>
      </w:pPr>
    </w:lvl>
    <w:lvl w:ilvl="8" w:tplc="50923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9739222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69305306">
    <w:multiLevelType w:val="hybridMultilevel"/>
    <w:lvl w:ilvl="0" w:tplc="63255454">
      <w:start w:val="1"/>
      <w:numFmt w:val="decimal"/>
      <w:lvlText w:val="%1."/>
      <w:lvlJc w:val="left"/>
      <w:pPr>
        <w:ind w:left="720" w:hanging="360"/>
      </w:pPr>
    </w:lvl>
    <w:lvl w:ilvl="1" w:tplc="63255454" w:tentative="1">
      <w:start w:val="1"/>
      <w:numFmt w:val="lowerLetter"/>
      <w:lvlText w:val="%2."/>
      <w:lvlJc w:val="left"/>
      <w:pPr>
        <w:ind w:left="1440" w:hanging="360"/>
      </w:pPr>
    </w:lvl>
    <w:lvl w:ilvl="2" w:tplc="63255454" w:tentative="1">
      <w:start w:val="1"/>
      <w:numFmt w:val="lowerRoman"/>
      <w:lvlText w:val="%3."/>
      <w:lvlJc w:val="right"/>
      <w:pPr>
        <w:ind w:left="2160" w:hanging="180"/>
      </w:pPr>
    </w:lvl>
    <w:lvl w:ilvl="3" w:tplc="63255454" w:tentative="1">
      <w:start w:val="1"/>
      <w:numFmt w:val="decimal"/>
      <w:lvlText w:val="%4."/>
      <w:lvlJc w:val="left"/>
      <w:pPr>
        <w:ind w:left="2880" w:hanging="360"/>
      </w:pPr>
    </w:lvl>
    <w:lvl w:ilvl="4" w:tplc="63255454" w:tentative="1">
      <w:start w:val="1"/>
      <w:numFmt w:val="lowerLetter"/>
      <w:lvlText w:val="%5."/>
      <w:lvlJc w:val="left"/>
      <w:pPr>
        <w:ind w:left="3600" w:hanging="360"/>
      </w:pPr>
    </w:lvl>
    <w:lvl w:ilvl="5" w:tplc="63255454" w:tentative="1">
      <w:start w:val="1"/>
      <w:numFmt w:val="lowerRoman"/>
      <w:lvlText w:val="%6."/>
      <w:lvlJc w:val="right"/>
      <w:pPr>
        <w:ind w:left="4320" w:hanging="180"/>
      </w:pPr>
    </w:lvl>
    <w:lvl w:ilvl="6" w:tplc="63255454" w:tentative="1">
      <w:start w:val="1"/>
      <w:numFmt w:val="decimal"/>
      <w:lvlText w:val="%7."/>
      <w:lvlJc w:val="left"/>
      <w:pPr>
        <w:ind w:left="5040" w:hanging="360"/>
      </w:pPr>
    </w:lvl>
    <w:lvl w:ilvl="7" w:tplc="63255454" w:tentative="1">
      <w:start w:val="1"/>
      <w:numFmt w:val="lowerLetter"/>
      <w:lvlText w:val="%8."/>
      <w:lvlJc w:val="left"/>
      <w:pPr>
        <w:ind w:left="5760" w:hanging="360"/>
      </w:pPr>
    </w:lvl>
    <w:lvl w:ilvl="8" w:tplc="63255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305305">
    <w:multiLevelType w:val="hybridMultilevel"/>
    <w:lvl w:ilvl="0" w:tplc="92681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05305">
    <w:abstractNumId w:val="69305305"/>
  </w:num>
  <w:num w:numId="69305306">
    <w:abstractNumId w:val="69305306"/>
  </w:num>
  <w:num w:numId="999739222">
    <w:abstractNumId w:val="999739222"/>
  </w:num>
  <w:num w:numId="69305307">
    <w:abstractNumId w:val="69305307"/>
  </w:num>
  <w:num w:numId="870892570">
    <w:abstractNumId w:val="870892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09949729" Type="http://schemas.openxmlformats.org/officeDocument/2006/relationships/numbering" Target="numbering.xml"/><Relationship Id="rId84983909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