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397572" w:name="document"/>
    <w:bookmarkEnd w:id="45397572"/>
    <w:p/>
    <w:p>
      <w:pPr>
        <w:widowControl w:val="on"/>
        <w:pBdr/>
        <w:spacing w:before="0" w:after="280" w:line="240" w:lineRule="auto"/>
        <w:ind w:left="0" w:right="0"/>
        <w:jc w:val="left"/>
      </w:pPr>
      <w:r>
        <w:rPr>
          <w:rFonts w:ascii="Arial" w:hAnsi="Arial" w:eastAsia="Arial" w:cs="Arial"/>
          <w:color w:val="363A40"/>
          <w:sz w:val="24"/>
          <w:szCs w:val="24"/>
        </w:rPr>
        <w:t xml:space="preserve">Dokument-ID: 845405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Leistung eines Beitrages des Bundes zu den Kosten
der Verteidigung</w:t>
      </w:r>
    </w:p>
    <w:p>
      <w:pPr>
        <w:widowControl w:val="on"/>
        <w:pBdr/>
        <w:spacing w:before="140" w:after="240" w:line="288" w:lineRule="auto"/>
        <w:ind w:left="0" w:right="0"/>
        <w:jc w:val="right"/>
      </w:pPr>
      <w:r>
        <w:rPr>
          <w:rFonts w:ascii="Arial" w:hAnsi="Arial" w:eastAsia="Arial" w:cs="Arial"/>
          <w:color w:val="000000"/>
          <w:sz w:val="20"/>
          <w:szCs w:val="20"/>
        </w:rPr>
        <w:t xml:space="preserve">…., am</w:t>
      </w:r>
      <w:r>
        <w:rPr>
          <w:rFonts w:ascii="Arial" w:hAnsi="Arial" w:eastAsia="Arial" w:cs="Arial"/>
          <w:color w:val="000000"/>
          <w:sz w:val="20"/>
          <w:szCs w:val="20"/>
        </w:rPr>
        <w:br/>
        <w:t xml:space="preserve">A …</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127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Leistung eines Beitrages
des Bundes zu den Kosten der Verteidigung gem § 393a
StPO</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wurde die Antragstellerin mit
Urteil des Landesgerichtes für Strafsachen Wien vom … AZ, von der
gegen sie erhobenen Anklage vom … [Datum einsetzen!] wegen des
Verdachts auf Diebstahls nach § 127 StGB gem § 259
Z 3 StPO freigesprochen.</w:t>
      </w:r>
    </w:p>
    <w:p>
      <w:pPr>
        <w:widowControl w:val="on"/>
        <w:pBdr/>
        <w:spacing w:before="140" w:after="240" w:line="288" w:lineRule="auto"/>
        <w:ind w:left="0" w:right="0"/>
        <w:jc w:val="left"/>
      </w:pPr>
      <w:r>
        <w:rPr>
          <w:rFonts w:ascii="Arial" w:hAnsi="Arial" w:eastAsia="Arial" w:cs="Arial"/>
          <w:color w:val="000000"/>
          <w:sz w:val="20"/>
          <w:szCs w:val="20"/>
        </w:rPr>
        <w:t xml:space="preserve">Zum Beweis der nötig gewesenen und wirklich bestrittenen
Barauslagen werden von der Antragstellerin nachstehende Urkunden
wie folgt vorgelegt: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Gem § 393 a Abs 1 StPO beantragt die Antragstellerin
die Zuerkennung eines Pauschalbetrages des Bundes zu den Kosten
ihres Verteidigers in der Höhe von EUR …, wobei auf dem Umfang
und die Schwierigkeit der Verteidigung sowie das Ausmaß des
notwendigen Einsatzes des Verteidigers hingewiesen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33361">
    <w:multiLevelType w:val="hybridMultilevel"/>
    <w:lvl w:ilvl="0" w:tplc="59405870">
      <w:start w:val="1"/>
      <w:numFmt w:val="decimal"/>
      <w:lvlText w:val="%1."/>
      <w:lvlJc w:val="left"/>
      <w:pPr>
        <w:ind w:left="720" w:hanging="360"/>
      </w:pPr>
    </w:lvl>
    <w:lvl w:ilvl="1" w:tplc="59405870" w:tentative="1">
      <w:start w:val="1"/>
      <w:numFmt w:val="lowerLetter"/>
      <w:lvlText w:val="%2."/>
      <w:lvlJc w:val="left"/>
      <w:pPr>
        <w:ind w:left="1440" w:hanging="360"/>
      </w:pPr>
    </w:lvl>
    <w:lvl w:ilvl="2" w:tplc="59405870" w:tentative="1">
      <w:start w:val="1"/>
      <w:numFmt w:val="lowerRoman"/>
      <w:lvlText w:val="%3."/>
      <w:lvlJc w:val="right"/>
      <w:pPr>
        <w:ind w:left="2160" w:hanging="180"/>
      </w:pPr>
    </w:lvl>
    <w:lvl w:ilvl="3" w:tplc="59405870" w:tentative="1">
      <w:start w:val="1"/>
      <w:numFmt w:val="decimal"/>
      <w:lvlText w:val="%4."/>
      <w:lvlJc w:val="left"/>
      <w:pPr>
        <w:ind w:left="2880" w:hanging="360"/>
      </w:pPr>
    </w:lvl>
    <w:lvl w:ilvl="4" w:tplc="59405870" w:tentative="1">
      <w:start w:val="1"/>
      <w:numFmt w:val="lowerLetter"/>
      <w:lvlText w:val="%5."/>
      <w:lvlJc w:val="left"/>
      <w:pPr>
        <w:ind w:left="3600" w:hanging="360"/>
      </w:pPr>
    </w:lvl>
    <w:lvl w:ilvl="5" w:tplc="59405870" w:tentative="1">
      <w:start w:val="1"/>
      <w:numFmt w:val="lowerRoman"/>
      <w:lvlText w:val="%6."/>
      <w:lvlJc w:val="right"/>
      <w:pPr>
        <w:ind w:left="4320" w:hanging="180"/>
      </w:pPr>
    </w:lvl>
    <w:lvl w:ilvl="6" w:tplc="59405870" w:tentative="1">
      <w:start w:val="1"/>
      <w:numFmt w:val="decimal"/>
      <w:lvlText w:val="%7."/>
      <w:lvlJc w:val="left"/>
      <w:pPr>
        <w:ind w:left="5040" w:hanging="360"/>
      </w:pPr>
    </w:lvl>
    <w:lvl w:ilvl="7" w:tplc="59405870" w:tentative="1">
      <w:start w:val="1"/>
      <w:numFmt w:val="lowerLetter"/>
      <w:lvlText w:val="%8."/>
      <w:lvlJc w:val="left"/>
      <w:pPr>
        <w:ind w:left="5760" w:hanging="360"/>
      </w:pPr>
    </w:lvl>
    <w:lvl w:ilvl="8" w:tplc="59405870" w:tentative="1">
      <w:start w:val="1"/>
      <w:numFmt w:val="lowerRoman"/>
      <w:lvlText w:val="%9."/>
      <w:lvlJc w:val="right"/>
      <w:pPr>
        <w:ind w:left="6480" w:hanging="180"/>
      </w:pPr>
    </w:lvl>
  </w:abstractNum>
  <w:abstractNum w:abstractNumId="20733360">
    <w:multiLevelType w:val="hybridMultilevel"/>
    <w:lvl w:ilvl="0" w:tplc="55747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33360">
    <w:abstractNumId w:val="20733360"/>
  </w:num>
  <w:num w:numId="20733361">
    <w:abstractNumId w:val="20733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24241115" Type="http://schemas.openxmlformats.org/officeDocument/2006/relationships/numbering" Target="numbering.xml"/><Relationship Id="rId33500981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