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2556436" w:name="document"/>
    <w:bookmarkEnd w:id="8255643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1110469 | Redaktion FORUM Media |
Muster | Protokoll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Informationsaufnahme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Informationsaufnahme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Mandant: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Anschrift: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300"/>
        <w:gridCol w:w="3300"/>
        <w:gridCol w:w="3300"/>
      </w:tblGrid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Beruf: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Geb-Datum: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E-Mail: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5"/>
        <w:gridCol w:w="3045"/>
        <w:gridCol w:w="1470"/>
        <w:gridCol w:w="1545"/>
        <w:gridCol w:w="3015"/>
        <w:gridCol w:w="45"/>
      </w:tblGrid>
      <w:tr>
        <w:trPr>
          <w:trHeight w:val="0" w:hRule="atLeast"/>
        </w:trPr>
        <w:tc>
          <w:tcPr>
            <w:tcW w:w="4950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Fahrzeuglenker:</w:t>
            </w:r>
          </w:p>
        </w:tc>
        <w:tc>
          <w:tcPr>
            <w:tcW w:w="495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Fahrzeug, Typ: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Kennzeichen: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Kilometerstand:</w:t>
            </w:r>
          </w:p>
        </w:tc>
      </w:tr>
      <w:tr>
        <w:trPr>
          <w:trHeight w:val="0" w:hRule="atLeast"/>
        </w:trPr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Baujahr: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Kaufpreis:</w:t>
            </w:r>
          </w:p>
        </w:tc>
        <w:tc>
          <w:tcPr>
            <w:tcW w:w="3300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Vorschäden:</w:t>
            </w:r>
          </w:p>
        </w:tc>
      </w:tr>
      <w:tr>
        <w:trPr>
          <w:trHeight w:val="0" w:hRule="atLeast"/>
        </w:trPr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0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47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5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Vorbesitzer: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Leasingfahrzeug: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Haftpflichtversicherung: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Kaskoversicherung: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Rechtsschutzversicherung: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Unfallgegner/Fahrzeughalter: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Anschrift: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300"/>
        <w:gridCol w:w="3300"/>
        <w:gridCol w:w="3300"/>
      </w:tblGrid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Beruf: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Geb-Datum: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Fahrzeuglenker: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Tel-Nr: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Fahrzeug, Typ: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Kennzeichen: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Kilometerstand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Baujahr: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Haftpflichtversicherung: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Polizzen-Nr: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Unfallhergang: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Unfallort: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Unfalltag/-zeit: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Hergang: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Zeugen: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Polizeiliche Aufnahme: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Schäden: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Sachschaden: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300"/>
        <w:gridCol w:w="3300"/>
        <w:gridCol w:w="3300"/>
      </w:tblGrid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Reparaturkosten: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Totalschaden: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Wertminderung: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Sachverständigenkosten: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Abschleppkosten: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Kosten An-/Abmeldung:</w:t>
            </w:r>
          </w:p>
        </w:tc>
      </w:tr>
      <w:tr>
        <w:trPr>
          <w:trHeight w:val="0" w:hRule="atLeast"/>
        </w:trPr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Mietwagen: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Kaskoselbstbehalt:</w:t>
            </w:r>
          </w:p>
        </w:tc>
        <w:tc>
          <w:tcPr>
            <w:tcW w:w="330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Kleidung/Gepäck: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Sonstige Sachschäden: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Personenschaden: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Verletzung/Dauer: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4950"/>
        <w:gridCol w:w="4950"/>
      </w:tblGrid>
      <w:tr>
        <w:trPr>
          <w:trHeight w:val="0" w:hRule="atLeast"/>
        </w:trPr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Krankenhaus:</w:t>
            </w:r>
          </w:p>
        </w:tc>
        <w:tc>
          <w:tcPr>
            <w:tcW w:w="495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behandelnder Arzt: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Krankenversicherung: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Entbindung von der ärztlichen Schweigepflicht: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Heilungs-, Pflege-, Betreuungskosten: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Verdienstentgang: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Unfallrente: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Verunstaltungsentschädigung: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Unterhaltsansprüche: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Begräbniskosten: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Sonstige unfallbedingte Personenschäden: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50206">
    <w:multiLevelType w:val="hybridMultilevel"/>
    <w:lvl w:ilvl="0" w:tplc="43877276">
      <w:start w:val="1"/>
      <w:numFmt w:val="decimal"/>
      <w:lvlText w:val="%1."/>
      <w:lvlJc w:val="left"/>
      <w:pPr>
        <w:ind w:left="720" w:hanging="360"/>
      </w:pPr>
    </w:lvl>
    <w:lvl w:ilvl="1" w:tplc="43877276" w:tentative="1">
      <w:start w:val="1"/>
      <w:numFmt w:val="lowerLetter"/>
      <w:lvlText w:val="%2."/>
      <w:lvlJc w:val="left"/>
      <w:pPr>
        <w:ind w:left="1440" w:hanging="360"/>
      </w:pPr>
    </w:lvl>
    <w:lvl w:ilvl="2" w:tplc="43877276" w:tentative="1">
      <w:start w:val="1"/>
      <w:numFmt w:val="lowerRoman"/>
      <w:lvlText w:val="%3."/>
      <w:lvlJc w:val="right"/>
      <w:pPr>
        <w:ind w:left="2160" w:hanging="180"/>
      </w:pPr>
    </w:lvl>
    <w:lvl w:ilvl="3" w:tplc="43877276" w:tentative="1">
      <w:start w:val="1"/>
      <w:numFmt w:val="decimal"/>
      <w:lvlText w:val="%4."/>
      <w:lvlJc w:val="left"/>
      <w:pPr>
        <w:ind w:left="2880" w:hanging="360"/>
      </w:pPr>
    </w:lvl>
    <w:lvl w:ilvl="4" w:tplc="43877276" w:tentative="1">
      <w:start w:val="1"/>
      <w:numFmt w:val="lowerLetter"/>
      <w:lvlText w:val="%5."/>
      <w:lvlJc w:val="left"/>
      <w:pPr>
        <w:ind w:left="3600" w:hanging="360"/>
      </w:pPr>
    </w:lvl>
    <w:lvl w:ilvl="5" w:tplc="43877276" w:tentative="1">
      <w:start w:val="1"/>
      <w:numFmt w:val="lowerRoman"/>
      <w:lvlText w:val="%6."/>
      <w:lvlJc w:val="right"/>
      <w:pPr>
        <w:ind w:left="4320" w:hanging="180"/>
      </w:pPr>
    </w:lvl>
    <w:lvl w:ilvl="6" w:tplc="43877276" w:tentative="1">
      <w:start w:val="1"/>
      <w:numFmt w:val="decimal"/>
      <w:lvlText w:val="%7."/>
      <w:lvlJc w:val="left"/>
      <w:pPr>
        <w:ind w:left="5040" w:hanging="360"/>
      </w:pPr>
    </w:lvl>
    <w:lvl w:ilvl="7" w:tplc="43877276" w:tentative="1">
      <w:start w:val="1"/>
      <w:numFmt w:val="lowerLetter"/>
      <w:lvlText w:val="%8."/>
      <w:lvlJc w:val="left"/>
      <w:pPr>
        <w:ind w:left="5760" w:hanging="360"/>
      </w:pPr>
    </w:lvl>
    <w:lvl w:ilvl="8" w:tplc="43877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50205">
    <w:multiLevelType w:val="hybridMultilevel"/>
    <w:lvl w:ilvl="0" w:tplc="47869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50205">
    <w:abstractNumId w:val="13750205"/>
  </w:num>
  <w:num w:numId="13750206">
    <w:abstractNumId w:val="13750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08133814" Type="http://schemas.openxmlformats.org/officeDocument/2006/relationships/numbering" Target="numbering.xml"/><Relationship Id="rId28887428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