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85881141" w:name="document"/>
    <w:bookmarkEnd w:id="85881141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1091754 | Christoph Gindl -
Christian Köhler † | 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Klage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per WebERV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…gericht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Straße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PLZ, Ort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Klagende Partei: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Beruf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PLZ/Ort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Name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Rechtsanwalt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PLZ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Code R 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Beklagte Partei: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Name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Beruf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PLZ/Ort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…Versicherung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PLZ/Ort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EUR … s A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Klage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Vollmacht erteilt einschließlich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Vollmacht gem § 19a RAO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3-fach</w:t>
      </w:r>
    </w:p>
    <w:p>
      <w:pPr>
        <w:pageBreakBefore w:val="on"/>
      </w:pPr>
      <w:r/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1. Unfallhergang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Beweis: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Zeuge …, pA 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Urkunden (Unfallbericht, Fotos des Klags- und Beklagtenfahrzeugs,
polizeiliche Protokolle, Schriftverkehr, Rechnungen, Auszug aus der
Zulassungskartei, Kostenvoranschlag, Ambulanzkarte,
Arztbrief)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Sachverständigengutachten aus dem Fachgebiet Verkehr- und
Fahrzeugtechnik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Lokalaugenschein</w:t>
            </w:r>
          </w:p>
        </w:tc>
      </w:tr>
    </w:tbl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2. 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klagende Partei beantragt nachstehendes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Urteil</w:t>
      </w:r>
    </w:p>
    <w:p>
      <w:pPr>
        <w:numPr>
          <w:ilvl w:val="0"/>
          <w:numId w:val="19832943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beklagten Parteien sind zur ungeteilten Hand schuldig, der
klagenden Partei den Betrag von EUR …, samt … Zinsen seit … zu
bezahlen, sowie die Kosten des Verfahrens zu ersetzen; all dies
binnen 14 Tagen bei sonstiger Exekution.</w:t>
      </w:r>
    </w:p>
    <w:p>
      <w:pPr>
        <w:numPr>
          <w:ilvl w:val="0"/>
          <w:numId w:val="19832943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Es wird gegenüber den beklagten Parteien festgestellt, dass die
beklagten Parteien der klagenden Partei für alle zukünftigen und
unfallkausalen Schäden aus dem Unfall vom … in … haften, wobei die
Haftung der zweitbeklagten Partei auf die für das Fahrzeug …
(Marke, Typ) am … bestehende Haftpflichtversicherungssumme
betragsbeschränkt 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Name des Mandanten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329437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39373462">
    <w:multiLevelType w:val="hybridMultilevel"/>
    <w:lvl w:ilvl="0" w:tplc="26049872">
      <w:start w:val="1"/>
      <w:numFmt w:val="decimal"/>
      <w:lvlText w:val="%1."/>
      <w:lvlJc w:val="left"/>
      <w:pPr>
        <w:ind w:left="720" w:hanging="360"/>
      </w:pPr>
    </w:lvl>
    <w:lvl w:ilvl="1" w:tplc="26049872" w:tentative="1">
      <w:start w:val="1"/>
      <w:numFmt w:val="lowerLetter"/>
      <w:lvlText w:val="%2."/>
      <w:lvlJc w:val="left"/>
      <w:pPr>
        <w:ind w:left="1440" w:hanging="360"/>
      </w:pPr>
    </w:lvl>
    <w:lvl w:ilvl="2" w:tplc="26049872" w:tentative="1">
      <w:start w:val="1"/>
      <w:numFmt w:val="lowerRoman"/>
      <w:lvlText w:val="%3."/>
      <w:lvlJc w:val="right"/>
      <w:pPr>
        <w:ind w:left="2160" w:hanging="180"/>
      </w:pPr>
    </w:lvl>
    <w:lvl w:ilvl="3" w:tplc="26049872" w:tentative="1">
      <w:start w:val="1"/>
      <w:numFmt w:val="decimal"/>
      <w:lvlText w:val="%4."/>
      <w:lvlJc w:val="left"/>
      <w:pPr>
        <w:ind w:left="2880" w:hanging="360"/>
      </w:pPr>
    </w:lvl>
    <w:lvl w:ilvl="4" w:tplc="26049872" w:tentative="1">
      <w:start w:val="1"/>
      <w:numFmt w:val="lowerLetter"/>
      <w:lvlText w:val="%5."/>
      <w:lvlJc w:val="left"/>
      <w:pPr>
        <w:ind w:left="3600" w:hanging="360"/>
      </w:pPr>
    </w:lvl>
    <w:lvl w:ilvl="5" w:tplc="26049872" w:tentative="1">
      <w:start w:val="1"/>
      <w:numFmt w:val="lowerRoman"/>
      <w:lvlText w:val="%6."/>
      <w:lvlJc w:val="right"/>
      <w:pPr>
        <w:ind w:left="4320" w:hanging="180"/>
      </w:pPr>
    </w:lvl>
    <w:lvl w:ilvl="6" w:tplc="26049872" w:tentative="1">
      <w:start w:val="1"/>
      <w:numFmt w:val="decimal"/>
      <w:lvlText w:val="%7."/>
      <w:lvlJc w:val="left"/>
      <w:pPr>
        <w:ind w:left="5040" w:hanging="360"/>
      </w:pPr>
    </w:lvl>
    <w:lvl w:ilvl="7" w:tplc="26049872" w:tentative="1">
      <w:start w:val="1"/>
      <w:numFmt w:val="lowerLetter"/>
      <w:lvlText w:val="%8."/>
      <w:lvlJc w:val="left"/>
      <w:pPr>
        <w:ind w:left="5760" w:hanging="360"/>
      </w:pPr>
    </w:lvl>
    <w:lvl w:ilvl="8" w:tplc="26049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2522524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39373461">
    <w:multiLevelType w:val="hybridMultilevel"/>
    <w:lvl w:ilvl="0" w:tplc="88391919">
      <w:start w:val="1"/>
      <w:numFmt w:val="decimal"/>
      <w:lvlText w:val="%1."/>
      <w:lvlJc w:val="left"/>
      <w:pPr>
        <w:ind w:left="720" w:hanging="360"/>
      </w:pPr>
    </w:lvl>
    <w:lvl w:ilvl="1" w:tplc="88391919" w:tentative="1">
      <w:start w:val="1"/>
      <w:numFmt w:val="lowerLetter"/>
      <w:lvlText w:val="%2."/>
      <w:lvlJc w:val="left"/>
      <w:pPr>
        <w:ind w:left="1440" w:hanging="360"/>
      </w:pPr>
    </w:lvl>
    <w:lvl w:ilvl="2" w:tplc="88391919" w:tentative="1">
      <w:start w:val="1"/>
      <w:numFmt w:val="lowerRoman"/>
      <w:lvlText w:val="%3."/>
      <w:lvlJc w:val="right"/>
      <w:pPr>
        <w:ind w:left="2160" w:hanging="180"/>
      </w:pPr>
    </w:lvl>
    <w:lvl w:ilvl="3" w:tplc="88391919" w:tentative="1">
      <w:start w:val="1"/>
      <w:numFmt w:val="decimal"/>
      <w:lvlText w:val="%4."/>
      <w:lvlJc w:val="left"/>
      <w:pPr>
        <w:ind w:left="2880" w:hanging="360"/>
      </w:pPr>
    </w:lvl>
    <w:lvl w:ilvl="4" w:tplc="88391919" w:tentative="1">
      <w:start w:val="1"/>
      <w:numFmt w:val="lowerLetter"/>
      <w:lvlText w:val="%5."/>
      <w:lvlJc w:val="left"/>
      <w:pPr>
        <w:ind w:left="3600" w:hanging="360"/>
      </w:pPr>
    </w:lvl>
    <w:lvl w:ilvl="5" w:tplc="88391919" w:tentative="1">
      <w:start w:val="1"/>
      <w:numFmt w:val="lowerRoman"/>
      <w:lvlText w:val="%6."/>
      <w:lvlJc w:val="right"/>
      <w:pPr>
        <w:ind w:left="4320" w:hanging="180"/>
      </w:pPr>
    </w:lvl>
    <w:lvl w:ilvl="6" w:tplc="88391919" w:tentative="1">
      <w:start w:val="1"/>
      <w:numFmt w:val="decimal"/>
      <w:lvlText w:val="%7."/>
      <w:lvlJc w:val="left"/>
      <w:pPr>
        <w:ind w:left="5040" w:hanging="360"/>
      </w:pPr>
    </w:lvl>
    <w:lvl w:ilvl="7" w:tplc="88391919" w:tentative="1">
      <w:start w:val="1"/>
      <w:numFmt w:val="lowerLetter"/>
      <w:lvlText w:val="%8."/>
      <w:lvlJc w:val="left"/>
      <w:pPr>
        <w:ind w:left="5760" w:hanging="360"/>
      </w:pPr>
    </w:lvl>
    <w:lvl w:ilvl="8" w:tplc="883919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73460">
    <w:multiLevelType w:val="hybridMultilevel"/>
    <w:lvl w:ilvl="0" w:tplc="18505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73460">
    <w:abstractNumId w:val="39373460"/>
  </w:num>
  <w:num w:numId="39373461">
    <w:abstractNumId w:val="39373461"/>
  </w:num>
  <w:num w:numId="712522524">
    <w:abstractNumId w:val="712522524"/>
  </w:num>
  <w:num w:numId="39373462">
    <w:abstractNumId w:val="39373462"/>
  </w:num>
  <w:num w:numId="198329437">
    <w:abstractNumId w:val="1983294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70692381" Type="http://schemas.openxmlformats.org/officeDocument/2006/relationships/numbering" Target="numbering.xml"/><Relationship Id="rId645022312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