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7613655" w:name="document"/>
    <w:bookmarkEnd w:id="4761365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1110469 | Redaktion FORUM Media |
Muster | Protokoll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Informationsaufnahme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Informationsaufnahme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Mandant: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Anschrift: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Geb-Datum: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E-Mail: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5"/>
        <w:gridCol w:w="3045"/>
        <w:gridCol w:w="1470"/>
        <w:gridCol w:w="1545"/>
        <w:gridCol w:w="3015"/>
        <w:gridCol w:w="45"/>
      </w:tblGrid>
      <w:tr>
        <w:trPr>
          <w:trHeight w:val="0" w:hRule="atLeast"/>
        </w:trPr>
        <w:tc>
          <w:tcPr>
            <w:tcW w:w="4950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Fahrzeuglenker:</w:t>
            </w:r>
          </w:p>
        </w:tc>
        <w:tc>
          <w:tcPr>
            <w:tcW w:w="495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Fahrzeug, Typ: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Kennzeichen: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Kilometerstand: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Kaufpreis: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Vorschäden: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0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47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Vorbesitzer: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Leasingfahrzeug: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Haftpflichtversicherung: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Kaskoversicherung: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Rechtsschutzversicherung: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Unfallgegner/Fahrzeughalter: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Anschrift: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Geb-Datum: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Fahrzeuglenker: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Fahrzeug, Typ: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Kennzeichen: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Kilometerstand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Baujahr: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Haftpflichtversicherung: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Unfallhergang: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Unfallort: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Unfalltag/-zeit: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Hergang: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Zeugen: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Polizeiliche Aufnahme: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Schäden: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Sachschaden: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Reparaturkosten: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Totalschaden: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Wertminderung: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Sachverständigenkosten: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Abschleppkosten: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Kosten An-/Abmeldung: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Mietwagen: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Kaskoselbstbehalt: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Kleidung/Gepäck: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Sonstige Sachschäden: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Personenschaden: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Verletzung/Dauer: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Krankenhaus: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behandelnder Arzt: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Krankenversicherung: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Entbindung von der ärztlichen Schweigepflicht: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Heilungs-, Pflege-, Betreuungskosten: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Verdienstentgang: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Unfallrente: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Verunstaltungsentschädigung: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Unterhaltsansprüche: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Begräbniskosten: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Sonstige unfallbedingte Personenschäden: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17071">
    <w:multiLevelType w:val="hybridMultilevel"/>
    <w:lvl w:ilvl="0" w:tplc="23962840">
      <w:start w:val="1"/>
      <w:numFmt w:val="decimal"/>
      <w:lvlText w:val="%1."/>
      <w:lvlJc w:val="left"/>
      <w:pPr>
        <w:ind w:left="720" w:hanging="360"/>
      </w:pPr>
    </w:lvl>
    <w:lvl w:ilvl="1" w:tplc="23962840" w:tentative="1">
      <w:start w:val="1"/>
      <w:numFmt w:val="lowerLetter"/>
      <w:lvlText w:val="%2."/>
      <w:lvlJc w:val="left"/>
      <w:pPr>
        <w:ind w:left="1440" w:hanging="360"/>
      </w:pPr>
    </w:lvl>
    <w:lvl w:ilvl="2" w:tplc="23962840" w:tentative="1">
      <w:start w:val="1"/>
      <w:numFmt w:val="lowerRoman"/>
      <w:lvlText w:val="%3."/>
      <w:lvlJc w:val="right"/>
      <w:pPr>
        <w:ind w:left="2160" w:hanging="180"/>
      </w:pPr>
    </w:lvl>
    <w:lvl w:ilvl="3" w:tplc="23962840" w:tentative="1">
      <w:start w:val="1"/>
      <w:numFmt w:val="decimal"/>
      <w:lvlText w:val="%4."/>
      <w:lvlJc w:val="left"/>
      <w:pPr>
        <w:ind w:left="2880" w:hanging="360"/>
      </w:pPr>
    </w:lvl>
    <w:lvl w:ilvl="4" w:tplc="23962840" w:tentative="1">
      <w:start w:val="1"/>
      <w:numFmt w:val="lowerLetter"/>
      <w:lvlText w:val="%5."/>
      <w:lvlJc w:val="left"/>
      <w:pPr>
        <w:ind w:left="3600" w:hanging="360"/>
      </w:pPr>
    </w:lvl>
    <w:lvl w:ilvl="5" w:tplc="23962840" w:tentative="1">
      <w:start w:val="1"/>
      <w:numFmt w:val="lowerRoman"/>
      <w:lvlText w:val="%6."/>
      <w:lvlJc w:val="right"/>
      <w:pPr>
        <w:ind w:left="4320" w:hanging="180"/>
      </w:pPr>
    </w:lvl>
    <w:lvl w:ilvl="6" w:tplc="23962840" w:tentative="1">
      <w:start w:val="1"/>
      <w:numFmt w:val="decimal"/>
      <w:lvlText w:val="%7."/>
      <w:lvlJc w:val="left"/>
      <w:pPr>
        <w:ind w:left="5040" w:hanging="360"/>
      </w:pPr>
    </w:lvl>
    <w:lvl w:ilvl="7" w:tplc="23962840" w:tentative="1">
      <w:start w:val="1"/>
      <w:numFmt w:val="lowerLetter"/>
      <w:lvlText w:val="%8."/>
      <w:lvlJc w:val="left"/>
      <w:pPr>
        <w:ind w:left="5760" w:hanging="360"/>
      </w:pPr>
    </w:lvl>
    <w:lvl w:ilvl="8" w:tplc="23962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17070">
    <w:multiLevelType w:val="hybridMultilevel"/>
    <w:lvl w:ilvl="0" w:tplc="61968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17070">
    <w:abstractNumId w:val="66117070"/>
  </w:num>
  <w:num w:numId="66117071">
    <w:abstractNumId w:val="66117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61600754" Type="http://schemas.openxmlformats.org/officeDocument/2006/relationships/numbering" Target="numbering.xml"/><Relationship Id="rId60550185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