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16725369" w:name="document"/>
    <w:bookmarkEnd w:id="16725369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737651 | Claudia Sorgo - Astrid
Maitz - Albert Scherzer | Muster | Vertragsmuster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Handschenkung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§ 1 Präambel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Geschenkgeber: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Geschenknehmer: …, geboren am 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(nicht verwandt mit dem Geschenkgeber)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§ 2 Geschenkgegenstand und Schenkungsvereinbarung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Geschenkgeber schenkt und übergibt gem § 3 den Pkw
Marke …, Type …, mit allem Zubehör an den Geschenknehmer, und
dieser erklärt die Annahme der Schenkung. Es besteht kein
Recht auf Gewährleistung jedweder Art, noch auf Rückgabe.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§ 3 Wirkliche Übergabe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Geschenkgeber übergibt den zu § 2 genannten
Geschenkgegenstand, und der Geschenknehmer übernimmt denselben samt
allem Zubehör. Letzteres besteht neben den Fahrzeugpapieren, der
Stempelmarkenkarte aus …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§ 4 Widerrufsverzicht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Geschenkgeber begibt sich ausdrücklich des Rechtes, diese
Schenkung zu widerrufen.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Geschenkgeber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Geschenknehmer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Dieses Grundmuster ist als Beweisurkunde für eine Schenkung mit
wirklicher Übergabe anzusehen. Die Handschenkung kann in jeder
beliebigen Form, auch durch schlüssiges Verhalten erfolgen
(OGH 23.10.1980, 7 Ob 791/79).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579887">
    <w:multiLevelType w:val="hybridMultilevel"/>
    <w:lvl w:ilvl="0" w:tplc="69390940">
      <w:start w:val="1"/>
      <w:numFmt w:val="decimal"/>
      <w:lvlText w:val="%1."/>
      <w:lvlJc w:val="left"/>
      <w:pPr>
        <w:ind w:left="720" w:hanging="360"/>
      </w:pPr>
    </w:lvl>
    <w:lvl w:ilvl="1" w:tplc="69390940" w:tentative="1">
      <w:start w:val="1"/>
      <w:numFmt w:val="lowerLetter"/>
      <w:lvlText w:val="%2."/>
      <w:lvlJc w:val="left"/>
      <w:pPr>
        <w:ind w:left="1440" w:hanging="360"/>
      </w:pPr>
    </w:lvl>
    <w:lvl w:ilvl="2" w:tplc="69390940" w:tentative="1">
      <w:start w:val="1"/>
      <w:numFmt w:val="lowerRoman"/>
      <w:lvlText w:val="%3."/>
      <w:lvlJc w:val="right"/>
      <w:pPr>
        <w:ind w:left="2160" w:hanging="180"/>
      </w:pPr>
    </w:lvl>
    <w:lvl w:ilvl="3" w:tplc="69390940" w:tentative="1">
      <w:start w:val="1"/>
      <w:numFmt w:val="decimal"/>
      <w:lvlText w:val="%4."/>
      <w:lvlJc w:val="left"/>
      <w:pPr>
        <w:ind w:left="2880" w:hanging="360"/>
      </w:pPr>
    </w:lvl>
    <w:lvl w:ilvl="4" w:tplc="69390940" w:tentative="1">
      <w:start w:val="1"/>
      <w:numFmt w:val="lowerLetter"/>
      <w:lvlText w:val="%5."/>
      <w:lvlJc w:val="left"/>
      <w:pPr>
        <w:ind w:left="3600" w:hanging="360"/>
      </w:pPr>
    </w:lvl>
    <w:lvl w:ilvl="5" w:tplc="69390940" w:tentative="1">
      <w:start w:val="1"/>
      <w:numFmt w:val="lowerRoman"/>
      <w:lvlText w:val="%6."/>
      <w:lvlJc w:val="right"/>
      <w:pPr>
        <w:ind w:left="4320" w:hanging="180"/>
      </w:pPr>
    </w:lvl>
    <w:lvl w:ilvl="6" w:tplc="69390940" w:tentative="1">
      <w:start w:val="1"/>
      <w:numFmt w:val="decimal"/>
      <w:lvlText w:val="%7."/>
      <w:lvlJc w:val="left"/>
      <w:pPr>
        <w:ind w:left="5040" w:hanging="360"/>
      </w:pPr>
    </w:lvl>
    <w:lvl w:ilvl="7" w:tplc="69390940" w:tentative="1">
      <w:start w:val="1"/>
      <w:numFmt w:val="lowerLetter"/>
      <w:lvlText w:val="%8."/>
      <w:lvlJc w:val="left"/>
      <w:pPr>
        <w:ind w:left="5760" w:hanging="360"/>
      </w:pPr>
    </w:lvl>
    <w:lvl w:ilvl="8" w:tplc="693909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579886">
    <w:multiLevelType w:val="hybridMultilevel"/>
    <w:lvl w:ilvl="0" w:tplc="79476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579886">
    <w:abstractNumId w:val="44579886"/>
  </w:num>
  <w:num w:numId="44579887">
    <w:abstractNumId w:val="445798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672995786" Type="http://schemas.openxmlformats.org/officeDocument/2006/relationships/numbering" Target="numbering.xml"/><Relationship Id="rId629772269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